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40" w:lineRule="auto"/>
        <w:jc w:val="center"/>
        <w:rPr/>
      </w:pPr>
      <w:r>
        <w:rPr>
          <w:rFonts w:ascii="Calibri" w:cs="Calibri" w:eastAsia="Calibri" w:hAnsi="Calibri"/>
          <w:b w:val="1"/>
          <w:bCs w:val="1"/>
          <w:color w:val="1f3a5f"/>
          <w:sz w:val="44"/>
          <w:szCs w:val="44"/>
          <w:rtl w:val="0"/>
        </w:rPr>
        <w:t xml:space="preserve">YOUR NAME</w:t>
      </w:r>
    </w:p>
    <w:p w:rsidR="00000000" w:rsidDel="00000000" w:rsidP="00000000" w:rsidRDefault="00000000" w:rsidRPr="00000000" w14:paraId="00000002">
      <w:pPr>
        <w:spacing w:after="20" w:lineRule="auto"/>
        <w:jc w:val="center"/>
        <w:rPr/>
      </w:pPr>
      <w:r>
        <w:rPr>
          <w:rFonts w:ascii="Calibri" w:cs="Calibri" w:eastAsia="Calibri" w:hAnsi="Calibri"/>
          <w:color w:val="595959"/>
          <w:sz w:val="23"/>
          <w:szCs w:val="23"/>
          <w:rtl w:val="0"/>
        </w:rPr>
        <w:t xml:space="preserve">Account Executive</w:t>
      </w:r>
    </w:p>
    <w:p w:rsidR="00000000" w:rsidDel="00000000" w:rsidP="00000000" w:rsidRDefault="00000000" w:rsidRPr="00000000" w14:paraId="00000003">
      <w:pPr>
        <w:spacing w:after="80" w:lineRule="auto"/>
        <w:jc w:val="center"/>
        <w:rPr/>
      </w:pPr>
      <w:r>
        <w:rPr>
          <w:rFonts w:ascii="Calibri" w:cs="Calibri" w:eastAsia="Calibri" w:hAnsi="Calibri"/>
          <w:sz w:val="20"/>
          <w:szCs w:val="20"/>
          <w:rtl w:val="0"/>
        </w:rPr>
        <w:t xml:space="preserve">City, Country  |  +00 000 000 000  |  email@example.com  |  linkedin.com/in/yourname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PROFESSIONAL SUMMARY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One paragraph: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what you sell, to whom, at what deal size, and the cycle you work in.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SALES PROFILE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Segment: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SMB, mid-market or enterprise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Motion: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new business, expansion, renewals, channel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Tooling: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CRM and sales stack you work in daily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EXPERIENCE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Account Executive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 or Remote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Quota and attainment, for each year you can evidence.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Typical deal size and sales cycle length.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 deal worth describing: the problem, who you sold to, how long it took.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How you sourced pipeline, and what you built rather than inherited.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Earlier role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 or Remote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Quota, attainment, segment.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EDUCATION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Degree, Subject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University</w:t>
      </w:r>
      <w:r>
        <w:tab/>
      </w:r>
      <w:r>
        <w:t xml:space="preserve">City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Only add detail here if it is relevant to the role or you are early in your career.</w:t>
      </w:r>
    </w:p>
    <w:sectPr>
      <w:pgSz w:h="16838" w:w="11906" w:orient="portrait"/>
      <w:pgMar w:bottom="1000" w:top="1000" w:left="1080" w:right="10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360" w:hanging="24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1"/>
        <w:szCs w:val="21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1"/>
      <w:iCs w:val="1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1"/>
      <w:szCs w:val="21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